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572" w:rsidRDefault="00727E77">
      <w:bookmarkStart w:id="0" w:name="_GoBack"/>
      <w:bookmarkEnd w:id="0"/>
      <w:r>
        <w:t>§16 underretning</w:t>
      </w:r>
    </w:p>
    <w:p w:rsidR="00727E77" w:rsidRDefault="0048511E">
      <w:r>
        <w:t>Såfremt d</w:t>
      </w:r>
      <w:r w:rsidR="006D35C4">
        <w:t>in sag er omfattet af reglerne i Lov om forebyggelse mod hvidvask og finansiering af terrorisme</w:t>
      </w:r>
      <w:r w:rsidR="00645CB0">
        <w:t xml:space="preserve"> (hvidvaskloven)</w:t>
      </w:r>
      <w:r>
        <w:t>, er jeg som din advokat forpligtet til at sende</w:t>
      </w:r>
      <w:r w:rsidR="002343E1">
        <w:t xml:space="preserve"> dig denne orientering samt </w:t>
      </w:r>
      <w:r w:rsidR="006D35C4">
        <w:t>indhen</w:t>
      </w:r>
      <w:r>
        <w:t>te og opbevare ID-oplysninger om</w:t>
      </w:r>
      <w:r w:rsidR="006D35C4">
        <w:t xml:space="preserve"> dig. </w:t>
      </w:r>
      <w:r w:rsidR="002343E1">
        <w:t xml:space="preserve">Såfremt jeg måtte få mistanke om, at </w:t>
      </w:r>
      <w:r w:rsidR="006D35C4">
        <w:t xml:space="preserve">du </w:t>
      </w:r>
      <w:r w:rsidR="00645CB0">
        <w:t xml:space="preserve">er ved at hvidvaske penge eller finansiere terrorisme, </w:t>
      </w:r>
      <w:r w:rsidR="002343E1">
        <w:t xml:space="preserve">er jeg </w:t>
      </w:r>
      <w:r w:rsidR="00645CB0">
        <w:t xml:space="preserve">forpligtet til at underrette </w:t>
      </w:r>
      <w:r w:rsidR="00DC0F3D">
        <w:t>Hvidvasksekretariatet</w:t>
      </w:r>
      <w:r w:rsidR="002343E1">
        <w:t xml:space="preserve"> om </w:t>
      </w:r>
      <w:r w:rsidR="00645CB0">
        <w:t xml:space="preserve">aktiviteterne samt videregive dine </w:t>
      </w:r>
      <w:proofErr w:type="gramStart"/>
      <w:r w:rsidR="00645CB0">
        <w:t>ID oplysninger</w:t>
      </w:r>
      <w:proofErr w:type="gramEnd"/>
      <w:r w:rsidR="00645CB0">
        <w:t xml:space="preserve"> til </w:t>
      </w:r>
      <w:r w:rsidR="00DC0F3D">
        <w:t>Hvidvasksekretariatet</w:t>
      </w:r>
      <w:r w:rsidR="002343E1">
        <w:t>.</w:t>
      </w:r>
      <w:r w:rsidR="002C412F">
        <w:t xml:space="preserve"> Jeg må ikke orientere dig om, hvorvidt underretning </w:t>
      </w:r>
      <w:r>
        <w:t xml:space="preserve">har fundet </w:t>
      </w:r>
      <w:r w:rsidR="002C412F">
        <w:t xml:space="preserve">sted. </w:t>
      </w:r>
    </w:p>
    <w:sectPr w:rsidR="00727E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7"/>
    <w:rsid w:val="00126DE8"/>
    <w:rsid w:val="00224572"/>
    <w:rsid w:val="002343E1"/>
    <w:rsid w:val="002C412F"/>
    <w:rsid w:val="004317CB"/>
    <w:rsid w:val="0048511E"/>
    <w:rsid w:val="00645CB0"/>
    <w:rsid w:val="006D35C4"/>
    <w:rsid w:val="00727E77"/>
    <w:rsid w:val="00922A07"/>
    <w:rsid w:val="00C74AB6"/>
    <w:rsid w:val="00DC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2F8BF-F8FB-49BA-BDDF-6622488B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Bruselius Beck</dc:creator>
  <cp:lastModifiedBy>Nanna Schaufuss</cp:lastModifiedBy>
  <cp:revision>2</cp:revision>
  <dcterms:created xsi:type="dcterms:W3CDTF">2023-03-07T08:48:00Z</dcterms:created>
  <dcterms:modified xsi:type="dcterms:W3CDTF">2023-03-07T08:48:00Z</dcterms:modified>
</cp:coreProperties>
</file>